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C709" w14:textId="77777777" w:rsidR="000506C2" w:rsidRPr="00CD5EF8" w:rsidRDefault="000506C2" w:rsidP="000506C2">
      <w:pPr>
        <w:spacing w:after="0" w:line="240" w:lineRule="auto"/>
        <w:rPr>
          <w:rFonts w:cstheme="minorHAnsi"/>
          <w:b/>
          <w:sz w:val="20"/>
        </w:rPr>
      </w:pPr>
      <w:bookmarkStart w:id="0" w:name="_Hlk495935574"/>
      <w:r>
        <w:rPr>
          <w:rFonts w:cstheme="minorHAns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35FDEC90" wp14:editId="6969268E">
            <wp:simplePos x="0" y="0"/>
            <wp:positionH relativeFrom="margin">
              <wp:posOffset>15240</wp:posOffset>
            </wp:positionH>
            <wp:positionV relativeFrom="margin">
              <wp:posOffset>-198120</wp:posOffset>
            </wp:positionV>
            <wp:extent cx="803275" cy="1052195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FB logo no ta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97FAF" w14:textId="77777777" w:rsidR="000506C2" w:rsidRDefault="000506C2" w:rsidP="000506C2">
      <w:pPr>
        <w:spacing w:after="0" w:line="240" w:lineRule="auto"/>
        <w:rPr>
          <w:rFonts w:cstheme="minorHAnsi"/>
          <w:sz w:val="20"/>
        </w:rPr>
      </w:pPr>
    </w:p>
    <w:p w14:paraId="15947DD1" w14:textId="77777777" w:rsidR="00D34B63" w:rsidRDefault="000506C2" w:rsidP="000506C2">
      <w:pPr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0506C2">
        <w:rPr>
          <w:rFonts w:asciiTheme="minorHAnsi" w:hAnsiTheme="minorHAnsi" w:cstheme="minorHAnsi"/>
          <w:b/>
          <w:bCs/>
          <w:sz w:val="40"/>
          <w:szCs w:val="40"/>
        </w:rPr>
        <w:t xml:space="preserve">USER CONFIDENTIALITY AGREEMENT </w:t>
      </w:r>
    </w:p>
    <w:p w14:paraId="70242720" w14:textId="676129FB" w:rsidR="000506C2" w:rsidRPr="000506C2" w:rsidRDefault="00D276D8" w:rsidP="000506C2">
      <w:pPr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Service Insights on MealConnect</w:t>
      </w:r>
    </w:p>
    <w:bookmarkEnd w:id="0"/>
    <w:p w14:paraId="2C566076" w14:textId="77777777" w:rsidR="00E46D72" w:rsidRPr="00E46D72" w:rsidRDefault="00E46D72" w:rsidP="00ED4A66">
      <w:pPr>
        <w:spacing w:after="0" w:line="240" w:lineRule="auto"/>
        <w:rPr>
          <w:rFonts w:cs="Arial"/>
          <w:b/>
          <w:sz w:val="20"/>
          <w:szCs w:val="20"/>
        </w:rPr>
      </w:pPr>
    </w:p>
    <w:p w14:paraId="655C35B6" w14:textId="77777777" w:rsidR="000506C2" w:rsidRDefault="000506C2" w:rsidP="00ED4A66">
      <w:pPr>
        <w:spacing w:after="0" w:line="240" w:lineRule="auto"/>
        <w:rPr>
          <w:rFonts w:asciiTheme="minorHAnsi" w:hAnsiTheme="minorHAnsi" w:cstheme="minorHAnsi"/>
        </w:rPr>
      </w:pPr>
    </w:p>
    <w:p w14:paraId="645C0E14" w14:textId="77777777" w:rsidR="000506C2" w:rsidRDefault="000506C2" w:rsidP="00ED4A66">
      <w:pPr>
        <w:spacing w:after="0" w:line="240" w:lineRule="auto"/>
        <w:rPr>
          <w:rFonts w:asciiTheme="minorHAnsi" w:hAnsiTheme="minorHAnsi" w:cstheme="minorHAnsi"/>
        </w:rPr>
      </w:pPr>
    </w:p>
    <w:p w14:paraId="08BF69AF" w14:textId="0B2B1838" w:rsidR="00711D72" w:rsidRPr="000506C2" w:rsidRDefault="00711D72" w:rsidP="00ED4A66">
      <w:p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This agreement establishes the terms and conditions </w:t>
      </w:r>
      <w:r w:rsidR="00D81F23" w:rsidRPr="000506C2">
        <w:rPr>
          <w:rFonts w:asciiTheme="minorHAnsi" w:hAnsiTheme="minorHAnsi" w:cstheme="minorHAnsi"/>
        </w:rPr>
        <w:t>between</w:t>
      </w:r>
      <w:r w:rsidRPr="000506C2">
        <w:rPr>
          <w:rFonts w:asciiTheme="minorHAnsi" w:hAnsiTheme="minorHAnsi" w:cstheme="minorHAnsi"/>
        </w:rPr>
        <w:t xml:space="preserve"> _</w:t>
      </w:r>
      <w:r w:rsidRPr="0015061B">
        <w:rPr>
          <w:rFonts w:asciiTheme="minorHAnsi" w:hAnsiTheme="minorHAnsi" w:cstheme="minorHAnsi"/>
          <w:highlight w:val="yellow"/>
        </w:rPr>
        <w:t>_______________________</w:t>
      </w:r>
      <w:r w:rsidRPr="000506C2">
        <w:rPr>
          <w:rFonts w:asciiTheme="minorHAnsi" w:hAnsiTheme="minorHAnsi" w:cstheme="minorHAnsi"/>
        </w:rPr>
        <w:t xml:space="preserve"> </w:t>
      </w:r>
      <w:r w:rsidR="000B4C98" w:rsidRPr="000506C2">
        <w:rPr>
          <w:rFonts w:asciiTheme="minorHAnsi" w:hAnsiTheme="minorHAnsi" w:cstheme="minorHAnsi"/>
        </w:rPr>
        <w:t>[</w:t>
      </w:r>
      <w:r w:rsidR="000506C2">
        <w:rPr>
          <w:rFonts w:asciiTheme="minorHAnsi" w:hAnsiTheme="minorHAnsi" w:cstheme="minorHAnsi"/>
        </w:rPr>
        <w:t>individual Partner Agency staff or volunteer</w:t>
      </w:r>
      <w:r w:rsidR="000B4C98" w:rsidRPr="000506C2">
        <w:rPr>
          <w:rFonts w:asciiTheme="minorHAnsi" w:hAnsiTheme="minorHAnsi" w:cstheme="minorHAnsi"/>
        </w:rPr>
        <w:t xml:space="preserve">] </w:t>
      </w:r>
      <w:r w:rsidR="00D81F23" w:rsidRPr="000506C2">
        <w:rPr>
          <w:rFonts w:asciiTheme="minorHAnsi" w:hAnsiTheme="minorHAnsi" w:cstheme="minorHAnsi"/>
        </w:rPr>
        <w:t xml:space="preserve">and </w:t>
      </w:r>
      <w:r w:rsidR="00D05615" w:rsidRPr="0015061B">
        <w:rPr>
          <w:rFonts w:asciiTheme="minorHAnsi" w:hAnsiTheme="minorHAnsi" w:cstheme="minorHAnsi"/>
          <w:highlight w:val="yellow"/>
        </w:rPr>
        <w:t>_______________________________</w:t>
      </w:r>
      <w:r w:rsidR="00D05615">
        <w:rPr>
          <w:rFonts w:asciiTheme="minorHAnsi" w:hAnsiTheme="minorHAnsi" w:cstheme="minorHAnsi"/>
        </w:rPr>
        <w:t xml:space="preserve"> [Partner Agency]</w:t>
      </w:r>
      <w:r w:rsidR="000B4C98" w:rsidRPr="000506C2">
        <w:rPr>
          <w:rFonts w:asciiTheme="minorHAnsi" w:hAnsiTheme="minorHAnsi" w:cstheme="minorHAnsi"/>
        </w:rPr>
        <w:t xml:space="preserve"> </w:t>
      </w:r>
      <w:r w:rsidR="00D81F23" w:rsidRPr="000506C2">
        <w:rPr>
          <w:rFonts w:asciiTheme="minorHAnsi" w:hAnsiTheme="minorHAnsi" w:cstheme="minorHAnsi"/>
        </w:rPr>
        <w:t xml:space="preserve">to preserve and protect confidential </w:t>
      </w:r>
      <w:r w:rsidR="0091316C" w:rsidRPr="000506C2">
        <w:rPr>
          <w:rFonts w:asciiTheme="minorHAnsi" w:hAnsiTheme="minorHAnsi" w:cstheme="minorHAnsi"/>
        </w:rPr>
        <w:t>client</w:t>
      </w:r>
      <w:r w:rsidR="00D81F23" w:rsidRPr="000506C2">
        <w:rPr>
          <w:rFonts w:asciiTheme="minorHAnsi" w:hAnsiTheme="minorHAnsi" w:cstheme="minorHAnsi"/>
        </w:rPr>
        <w:t xml:space="preserve">, employee and business information. </w:t>
      </w:r>
      <w:r w:rsidR="00324D4A" w:rsidRPr="000506C2">
        <w:rPr>
          <w:rFonts w:asciiTheme="minorHAnsi" w:hAnsiTheme="minorHAnsi" w:cstheme="minorHAnsi"/>
        </w:rPr>
        <w:t xml:space="preserve">This agreement applies to </w:t>
      </w:r>
      <w:r w:rsidR="0091316C" w:rsidRPr="000506C2">
        <w:rPr>
          <w:rFonts w:asciiTheme="minorHAnsi" w:hAnsiTheme="minorHAnsi" w:cstheme="minorHAnsi"/>
        </w:rPr>
        <w:t>any</w:t>
      </w:r>
      <w:r w:rsidR="00324D4A" w:rsidRPr="000506C2">
        <w:rPr>
          <w:rFonts w:asciiTheme="minorHAnsi" w:hAnsiTheme="minorHAnsi" w:cstheme="minorHAnsi"/>
        </w:rPr>
        <w:t xml:space="preserve"> </w:t>
      </w:r>
      <w:r w:rsidR="00D17A1E" w:rsidRPr="000506C2">
        <w:rPr>
          <w:rFonts w:asciiTheme="minorHAnsi" w:hAnsiTheme="minorHAnsi" w:cstheme="minorHAnsi"/>
        </w:rPr>
        <w:t>organization st</w:t>
      </w:r>
      <w:r w:rsidRPr="000506C2">
        <w:rPr>
          <w:rFonts w:asciiTheme="minorHAnsi" w:hAnsiTheme="minorHAnsi" w:cstheme="minorHAnsi"/>
        </w:rPr>
        <w:t>aff and volunteers</w:t>
      </w:r>
      <w:r w:rsidR="00D17A1E" w:rsidRPr="000506C2">
        <w:rPr>
          <w:rFonts w:asciiTheme="minorHAnsi" w:hAnsiTheme="minorHAnsi" w:cstheme="minorHAnsi"/>
        </w:rPr>
        <w:t xml:space="preserve"> who use </w:t>
      </w:r>
      <w:r w:rsidR="00A967B8">
        <w:rPr>
          <w:rFonts w:asciiTheme="minorHAnsi" w:hAnsiTheme="minorHAnsi" w:cstheme="minorHAnsi"/>
        </w:rPr>
        <w:t>Service Insights on MealConnect (SIMC)</w:t>
      </w:r>
      <w:r w:rsidR="00D17A1E" w:rsidRPr="000506C2">
        <w:rPr>
          <w:rFonts w:asciiTheme="minorHAnsi" w:hAnsiTheme="minorHAnsi" w:cstheme="minorHAnsi"/>
        </w:rPr>
        <w:t xml:space="preserve"> and collect data about </w:t>
      </w:r>
      <w:r w:rsidR="0091316C" w:rsidRPr="000506C2">
        <w:rPr>
          <w:rFonts w:asciiTheme="minorHAnsi" w:hAnsiTheme="minorHAnsi" w:cstheme="minorHAnsi"/>
        </w:rPr>
        <w:t>clients</w:t>
      </w:r>
      <w:r w:rsidR="00D17A1E" w:rsidRPr="000506C2">
        <w:rPr>
          <w:rFonts w:asciiTheme="minorHAnsi" w:hAnsiTheme="minorHAnsi" w:cstheme="minorHAnsi"/>
        </w:rPr>
        <w:t xml:space="preserve">, including paid employees, temporary, contract or seasonal staff, </w:t>
      </w:r>
      <w:r w:rsidRPr="000506C2">
        <w:rPr>
          <w:rFonts w:asciiTheme="minorHAnsi" w:hAnsiTheme="minorHAnsi" w:cstheme="minorHAnsi"/>
        </w:rPr>
        <w:t>volunteers</w:t>
      </w:r>
      <w:r w:rsidR="00324D4A" w:rsidRPr="000506C2">
        <w:rPr>
          <w:rFonts w:asciiTheme="minorHAnsi" w:hAnsiTheme="minorHAnsi" w:cstheme="minorHAnsi"/>
        </w:rPr>
        <w:t xml:space="preserve">, </w:t>
      </w:r>
      <w:r w:rsidRPr="000506C2">
        <w:rPr>
          <w:rFonts w:asciiTheme="minorHAnsi" w:hAnsiTheme="minorHAnsi" w:cstheme="minorHAnsi"/>
        </w:rPr>
        <w:t>students and</w:t>
      </w:r>
      <w:r w:rsidR="000B4C98" w:rsidRPr="000506C2">
        <w:rPr>
          <w:rFonts w:asciiTheme="minorHAnsi" w:hAnsiTheme="minorHAnsi" w:cstheme="minorHAnsi"/>
        </w:rPr>
        <w:t>/or</w:t>
      </w:r>
      <w:r w:rsidRPr="000506C2">
        <w:rPr>
          <w:rFonts w:asciiTheme="minorHAnsi" w:hAnsiTheme="minorHAnsi" w:cstheme="minorHAnsi"/>
        </w:rPr>
        <w:t xml:space="preserve"> interns</w:t>
      </w:r>
      <w:r w:rsidR="00D17A1E" w:rsidRPr="000506C2">
        <w:rPr>
          <w:rFonts w:asciiTheme="minorHAnsi" w:hAnsiTheme="minorHAnsi" w:cstheme="minorHAnsi"/>
        </w:rPr>
        <w:t>.</w:t>
      </w:r>
      <w:r w:rsidR="00E254FD" w:rsidRPr="000506C2">
        <w:rPr>
          <w:rFonts w:asciiTheme="minorHAnsi" w:hAnsiTheme="minorHAnsi" w:cstheme="minorHAnsi"/>
        </w:rPr>
        <w:t xml:space="preserve"> </w:t>
      </w:r>
    </w:p>
    <w:p w14:paraId="324617BF" w14:textId="77777777" w:rsidR="00E46D72" w:rsidRPr="000506C2" w:rsidRDefault="00E46D72" w:rsidP="00ED4A66">
      <w:pPr>
        <w:spacing w:after="0" w:line="240" w:lineRule="auto"/>
        <w:rPr>
          <w:rFonts w:asciiTheme="minorHAnsi" w:hAnsiTheme="minorHAnsi" w:cstheme="minorHAnsi"/>
        </w:rPr>
      </w:pPr>
    </w:p>
    <w:p w14:paraId="4609C491" w14:textId="77777777" w:rsidR="00711D72" w:rsidRPr="000506C2" w:rsidRDefault="00711D72" w:rsidP="00ED4A6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0506C2">
        <w:rPr>
          <w:rFonts w:asciiTheme="minorHAnsi" w:hAnsiTheme="minorHAnsi" w:cstheme="minorHAnsi"/>
          <w:b/>
          <w:bCs/>
        </w:rPr>
        <w:t xml:space="preserve">I. PURPOSE </w:t>
      </w:r>
    </w:p>
    <w:p w14:paraId="7FC6C1C5" w14:textId="615FECE0" w:rsidR="00764396" w:rsidRPr="000506C2" w:rsidRDefault="00764396" w:rsidP="00ED4A66">
      <w:pPr>
        <w:spacing w:after="0" w:line="240" w:lineRule="auto"/>
        <w:rPr>
          <w:rFonts w:asciiTheme="minorHAnsi" w:hAnsiTheme="minorHAnsi" w:cstheme="minorHAnsi"/>
          <w:bCs/>
        </w:rPr>
      </w:pPr>
      <w:r w:rsidRPr="000506C2">
        <w:rPr>
          <w:rFonts w:asciiTheme="minorHAnsi" w:hAnsiTheme="minorHAnsi" w:cstheme="minorHAnsi"/>
          <w:bCs/>
        </w:rPr>
        <w:t xml:space="preserve">The purpose of this </w:t>
      </w:r>
      <w:r w:rsidR="000B4C98" w:rsidRPr="000506C2">
        <w:rPr>
          <w:rFonts w:asciiTheme="minorHAnsi" w:hAnsiTheme="minorHAnsi" w:cstheme="minorHAnsi"/>
          <w:bCs/>
        </w:rPr>
        <w:t xml:space="preserve">User </w:t>
      </w:r>
      <w:r w:rsidRPr="000506C2">
        <w:rPr>
          <w:rFonts w:asciiTheme="minorHAnsi" w:hAnsiTheme="minorHAnsi" w:cstheme="minorHAnsi"/>
          <w:bCs/>
        </w:rPr>
        <w:t xml:space="preserve">Confidentiality Agreement is to protect the identity and privacy of </w:t>
      </w:r>
      <w:r w:rsidR="00AE1024" w:rsidRPr="000506C2">
        <w:rPr>
          <w:rFonts w:asciiTheme="minorHAnsi" w:hAnsiTheme="minorHAnsi" w:cstheme="minorHAnsi"/>
          <w:bCs/>
        </w:rPr>
        <w:t>individuals</w:t>
      </w:r>
      <w:r w:rsidR="00D17A1E" w:rsidRPr="000506C2">
        <w:rPr>
          <w:rFonts w:asciiTheme="minorHAnsi" w:hAnsiTheme="minorHAnsi" w:cstheme="minorHAnsi"/>
          <w:bCs/>
        </w:rPr>
        <w:t xml:space="preserve"> providing personal information and data</w:t>
      </w:r>
      <w:r w:rsidRPr="000506C2">
        <w:rPr>
          <w:rFonts w:asciiTheme="minorHAnsi" w:hAnsiTheme="minorHAnsi" w:cstheme="minorHAnsi"/>
          <w:bCs/>
        </w:rPr>
        <w:t xml:space="preserve">. Staff and </w:t>
      </w:r>
      <w:r w:rsidR="0091316C" w:rsidRPr="000506C2">
        <w:rPr>
          <w:rFonts w:asciiTheme="minorHAnsi" w:hAnsiTheme="minorHAnsi" w:cstheme="minorHAnsi"/>
          <w:bCs/>
        </w:rPr>
        <w:t>v</w:t>
      </w:r>
      <w:r w:rsidRPr="000506C2">
        <w:rPr>
          <w:rFonts w:asciiTheme="minorHAnsi" w:hAnsiTheme="minorHAnsi" w:cstheme="minorHAnsi"/>
          <w:bCs/>
        </w:rPr>
        <w:t xml:space="preserve">olunteers at the </w:t>
      </w:r>
      <w:r w:rsidR="0091316C" w:rsidRPr="000506C2">
        <w:rPr>
          <w:rFonts w:asciiTheme="minorHAnsi" w:hAnsiTheme="minorHAnsi" w:cstheme="minorHAnsi"/>
          <w:bCs/>
        </w:rPr>
        <w:t xml:space="preserve">organization </w:t>
      </w:r>
      <w:r w:rsidR="00D17A1E" w:rsidRPr="000506C2">
        <w:rPr>
          <w:rFonts w:asciiTheme="minorHAnsi" w:hAnsiTheme="minorHAnsi" w:cstheme="minorHAnsi"/>
          <w:bCs/>
        </w:rPr>
        <w:t>will</w:t>
      </w:r>
      <w:r w:rsidRPr="000506C2">
        <w:rPr>
          <w:rFonts w:asciiTheme="minorHAnsi" w:hAnsiTheme="minorHAnsi" w:cstheme="minorHAnsi"/>
          <w:bCs/>
        </w:rPr>
        <w:t xml:space="preserve"> encounter personal and sensitive information about </w:t>
      </w:r>
      <w:r w:rsidR="00D81F23" w:rsidRPr="000506C2">
        <w:rPr>
          <w:rFonts w:asciiTheme="minorHAnsi" w:hAnsiTheme="minorHAnsi" w:cstheme="minorHAnsi"/>
          <w:bCs/>
        </w:rPr>
        <w:t>individuals served</w:t>
      </w:r>
      <w:r w:rsidR="000B4C98" w:rsidRPr="000506C2">
        <w:rPr>
          <w:rFonts w:asciiTheme="minorHAnsi" w:hAnsiTheme="minorHAnsi" w:cstheme="minorHAnsi"/>
          <w:bCs/>
        </w:rPr>
        <w:t xml:space="preserve"> </w:t>
      </w:r>
      <w:r w:rsidR="000506C2" w:rsidRPr="000506C2">
        <w:rPr>
          <w:rFonts w:asciiTheme="minorHAnsi" w:hAnsiTheme="minorHAnsi" w:cstheme="minorHAnsi"/>
          <w:bCs/>
        </w:rPr>
        <w:t>while</w:t>
      </w:r>
      <w:r w:rsidR="000B4C98" w:rsidRPr="000506C2">
        <w:rPr>
          <w:rFonts w:asciiTheme="minorHAnsi" w:hAnsiTheme="minorHAnsi" w:cstheme="minorHAnsi"/>
          <w:bCs/>
        </w:rPr>
        <w:t xml:space="preserve"> using </w:t>
      </w:r>
      <w:r w:rsidR="00A967B8">
        <w:rPr>
          <w:rFonts w:asciiTheme="minorHAnsi" w:hAnsiTheme="minorHAnsi" w:cstheme="minorHAnsi"/>
          <w:bCs/>
        </w:rPr>
        <w:t>SIMC</w:t>
      </w:r>
      <w:r w:rsidR="004A22A6" w:rsidRPr="000506C2">
        <w:rPr>
          <w:rFonts w:asciiTheme="minorHAnsi" w:hAnsiTheme="minorHAnsi" w:cstheme="minorHAnsi"/>
          <w:bCs/>
        </w:rPr>
        <w:t xml:space="preserve"> </w:t>
      </w:r>
      <w:r w:rsidR="00D17A1E" w:rsidRPr="000506C2">
        <w:rPr>
          <w:rFonts w:asciiTheme="minorHAnsi" w:hAnsiTheme="minorHAnsi" w:cstheme="minorHAnsi"/>
          <w:bCs/>
        </w:rPr>
        <w:t xml:space="preserve">and </w:t>
      </w:r>
      <w:r w:rsidR="00D81F23" w:rsidRPr="000506C2">
        <w:rPr>
          <w:rFonts w:asciiTheme="minorHAnsi" w:hAnsiTheme="minorHAnsi" w:cstheme="minorHAnsi"/>
          <w:bCs/>
        </w:rPr>
        <w:t>asking for</w:t>
      </w:r>
      <w:r w:rsidR="00D17A1E" w:rsidRPr="000506C2">
        <w:rPr>
          <w:rFonts w:asciiTheme="minorHAnsi" w:hAnsiTheme="minorHAnsi" w:cstheme="minorHAnsi"/>
          <w:bCs/>
        </w:rPr>
        <w:t xml:space="preserve"> personal information</w:t>
      </w:r>
      <w:r w:rsidR="004A22A6" w:rsidRPr="000506C2">
        <w:rPr>
          <w:rFonts w:asciiTheme="minorHAnsi" w:hAnsiTheme="minorHAnsi" w:cstheme="minorHAnsi"/>
          <w:bCs/>
        </w:rPr>
        <w:t xml:space="preserve">. </w:t>
      </w:r>
      <w:r w:rsidRPr="000506C2">
        <w:rPr>
          <w:rFonts w:asciiTheme="minorHAnsi" w:hAnsiTheme="minorHAnsi" w:cstheme="minorHAnsi"/>
          <w:bCs/>
        </w:rPr>
        <w:t>Therefore, it is important to refrain</w:t>
      </w:r>
      <w:r w:rsidR="00324D4A" w:rsidRPr="000506C2">
        <w:rPr>
          <w:rFonts w:asciiTheme="minorHAnsi" w:hAnsiTheme="minorHAnsi" w:cstheme="minorHAnsi"/>
          <w:bCs/>
        </w:rPr>
        <w:t xml:space="preserve"> </w:t>
      </w:r>
      <w:r w:rsidRPr="000506C2">
        <w:rPr>
          <w:rFonts w:asciiTheme="minorHAnsi" w:hAnsiTheme="minorHAnsi" w:cstheme="minorHAnsi"/>
          <w:bCs/>
        </w:rPr>
        <w:t xml:space="preserve">from disclosing any information to </w:t>
      </w:r>
      <w:r w:rsidR="004A22A6" w:rsidRPr="000506C2">
        <w:rPr>
          <w:rFonts w:asciiTheme="minorHAnsi" w:hAnsiTheme="minorHAnsi" w:cstheme="minorHAnsi"/>
          <w:bCs/>
        </w:rPr>
        <w:t xml:space="preserve">unauthorized </w:t>
      </w:r>
      <w:r w:rsidRPr="000506C2">
        <w:rPr>
          <w:rFonts w:asciiTheme="minorHAnsi" w:hAnsiTheme="minorHAnsi" w:cstheme="minorHAnsi"/>
          <w:bCs/>
        </w:rPr>
        <w:t xml:space="preserve">third parties about </w:t>
      </w:r>
      <w:r w:rsidR="00D81F23" w:rsidRPr="000506C2">
        <w:rPr>
          <w:rFonts w:asciiTheme="minorHAnsi" w:hAnsiTheme="minorHAnsi" w:cstheme="minorHAnsi"/>
          <w:bCs/>
        </w:rPr>
        <w:t>the people we serve</w:t>
      </w:r>
      <w:r w:rsidRPr="000506C2">
        <w:rPr>
          <w:rFonts w:asciiTheme="minorHAnsi" w:hAnsiTheme="minorHAnsi" w:cstheme="minorHAnsi"/>
          <w:bCs/>
        </w:rPr>
        <w:t xml:space="preserve"> to avoid </w:t>
      </w:r>
      <w:r w:rsidR="00D81F23" w:rsidRPr="000506C2">
        <w:rPr>
          <w:rFonts w:asciiTheme="minorHAnsi" w:hAnsiTheme="minorHAnsi" w:cstheme="minorHAnsi"/>
          <w:bCs/>
        </w:rPr>
        <w:t xml:space="preserve">disclosing information they </w:t>
      </w:r>
      <w:r w:rsidR="004A22A6" w:rsidRPr="000506C2">
        <w:rPr>
          <w:rFonts w:asciiTheme="minorHAnsi" w:hAnsiTheme="minorHAnsi" w:cstheme="minorHAnsi"/>
          <w:bCs/>
        </w:rPr>
        <w:t>would</w:t>
      </w:r>
      <w:r w:rsidR="00D81F23" w:rsidRPr="000506C2">
        <w:rPr>
          <w:rFonts w:asciiTheme="minorHAnsi" w:hAnsiTheme="minorHAnsi" w:cstheme="minorHAnsi"/>
          <w:bCs/>
        </w:rPr>
        <w:t xml:space="preserve"> not wish to be shared</w:t>
      </w:r>
      <w:r w:rsidRPr="000506C2">
        <w:rPr>
          <w:rFonts w:asciiTheme="minorHAnsi" w:hAnsiTheme="minorHAnsi" w:cstheme="minorHAnsi"/>
          <w:bCs/>
        </w:rPr>
        <w:t>.</w:t>
      </w:r>
    </w:p>
    <w:p w14:paraId="07048D45" w14:textId="77777777" w:rsidR="00E46D72" w:rsidRPr="000506C2" w:rsidRDefault="00E46D72" w:rsidP="00ED4A66">
      <w:pPr>
        <w:spacing w:after="0" w:line="240" w:lineRule="auto"/>
        <w:rPr>
          <w:rFonts w:asciiTheme="minorHAnsi" w:hAnsiTheme="minorHAnsi" w:cstheme="minorHAnsi"/>
          <w:bCs/>
        </w:rPr>
      </w:pPr>
    </w:p>
    <w:p w14:paraId="54AC365B" w14:textId="77777777" w:rsidR="00711D72" w:rsidRPr="000506C2" w:rsidRDefault="00711D72" w:rsidP="00ED4A66">
      <w:pPr>
        <w:spacing w:after="0" w:line="240" w:lineRule="auto"/>
        <w:rPr>
          <w:rFonts w:asciiTheme="minorHAnsi" w:hAnsiTheme="minorHAnsi" w:cstheme="minorHAnsi"/>
          <w:b/>
        </w:rPr>
      </w:pPr>
      <w:r w:rsidRPr="000506C2">
        <w:rPr>
          <w:rFonts w:asciiTheme="minorHAnsi" w:hAnsiTheme="minorHAnsi" w:cstheme="minorHAnsi"/>
          <w:b/>
        </w:rPr>
        <w:t>II. CONFIDENTIAL INFORMATION</w:t>
      </w:r>
    </w:p>
    <w:p w14:paraId="7D6901B3" w14:textId="74498A40" w:rsidR="00324D4A" w:rsidRPr="000506C2" w:rsidRDefault="00324D4A" w:rsidP="00ED4A66">
      <w:p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Confidential </w:t>
      </w:r>
      <w:r w:rsidR="00D05615">
        <w:rPr>
          <w:rFonts w:asciiTheme="minorHAnsi" w:hAnsiTheme="minorHAnsi" w:cstheme="minorHAnsi"/>
        </w:rPr>
        <w:t>client</w:t>
      </w:r>
      <w:r w:rsidRPr="000506C2">
        <w:rPr>
          <w:rFonts w:asciiTheme="minorHAnsi" w:hAnsiTheme="minorHAnsi" w:cstheme="minorHAnsi"/>
        </w:rPr>
        <w:t xml:space="preserve"> information should never be discussed in the presence of </w:t>
      </w:r>
      <w:r w:rsidR="004A22A6" w:rsidRPr="000506C2">
        <w:rPr>
          <w:rFonts w:asciiTheme="minorHAnsi" w:hAnsiTheme="minorHAnsi" w:cstheme="minorHAnsi"/>
          <w:bCs/>
        </w:rPr>
        <w:t xml:space="preserve">unauthorized </w:t>
      </w:r>
      <w:r w:rsidRPr="000506C2">
        <w:rPr>
          <w:rFonts w:asciiTheme="minorHAnsi" w:hAnsiTheme="minorHAnsi" w:cstheme="minorHAnsi"/>
        </w:rPr>
        <w:t>third parties, except under the Terms outlined below. Any files and/or documents containing confidential information should never be shared or released to third parties, except under the Terms outlined below.</w:t>
      </w:r>
      <w:r w:rsidR="00D05615">
        <w:rPr>
          <w:rFonts w:asciiTheme="minorHAnsi" w:hAnsiTheme="minorHAnsi" w:cstheme="minorHAnsi"/>
        </w:rPr>
        <w:t xml:space="preserve">  </w:t>
      </w:r>
      <w:r w:rsidRPr="000506C2">
        <w:rPr>
          <w:rFonts w:asciiTheme="minorHAnsi" w:hAnsiTheme="minorHAnsi" w:cstheme="minorHAnsi"/>
        </w:rPr>
        <w:t>Confidential information includes, but is not limited to, the following:</w:t>
      </w:r>
    </w:p>
    <w:p w14:paraId="40732F1B" w14:textId="77777777" w:rsidR="00324D4A" w:rsidRPr="000506C2" w:rsidRDefault="00324D4A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Identifying information about the client, including name, address or phone number;</w:t>
      </w:r>
    </w:p>
    <w:p w14:paraId="1DE2FB0C" w14:textId="77777777" w:rsidR="00324D4A" w:rsidRPr="000506C2" w:rsidRDefault="00324D4A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Information relating to the client’s family</w:t>
      </w:r>
      <w:r w:rsidR="00E254FD" w:rsidRPr="000506C2">
        <w:rPr>
          <w:rFonts w:asciiTheme="minorHAnsi" w:hAnsiTheme="minorHAnsi" w:cstheme="minorHAnsi"/>
        </w:rPr>
        <w:t xml:space="preserve"> or other household members</w:t>
      </w:r>
      <w:r w:rsidRPr="000506C2">
        <w:rPr>
          <w:rFonts w:asciiTheme="minorHAnsi" w:hAnsiTheme="minorHAnsi" w:cstheme="minorHAnsi"/>
        </w:rPr>
        <w:t>;</w:t>
      </w:r>
    </w:p>
    <w:p w14:paraId="27C5C5D7" w14:textId="77777777" w:rsidR="00324D4A" w:rsidRPr="000506C2" w:rsidRDefault="00324D4A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Information regarding the client’s </w:t>
      </w:r>
      <w:r w:rsidR="00D81F23" w:rsidRPr="000506C2">
        <w:rPr>
          <w:rFonts w:asciiTheme="minorHAnsi" w:hAnsiTheme="minorHAnsi" w:cstheme="minorHAnsi"/>
        </w:rPr>
        <w:t>food security, food assistance, or distribution</w:t>
      </w:r>
      <w:r w:rsidRPr="000506C2">
        <w:rPr>
          <w:rFonts w:asciiTheme="minorHAnsi" w:hAnsiTheme="minorHAnsi" w:cstheme="minorHAnsi"/>
        </w:rPr>
        <w:t xml:space="preserve"> status;</w:t>
      </w:r>
    </w:p>
    <w:p w14:paraId="694391B5" w14:textId="77777777" w:rsidR="00324D4A" w:rsidRPr="000506C2" w:rsidRDefault="00324D4A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Information about the </w:t>
      </w:r>
      <w:r w:rsidR="00E46D72" w:rsidRPr="000506C2">
        <w:rPr>
          <w:rFonts w:asciiTheme="minorHAnsi" w:hAnsiTheme="minorHAnsi" w:cstheme="minorHAnsi"/>
        </w:rPr>
        <w:t xml:space="preserve">preferences, statuses, or </w:t>
      </w:r>
      <w:r w:rsidR="00ED4A66" w:rsidRPr="000506C2">
        <w:rPr>
          <w:rFonts w:asciiTheme="minorHAnsi" w:hAnsiTheme="minorHAnsi" w:cstheme="minorHAnsi"/>
        </w:rPr>
        <w:t xml:space="preserve">other personal information </w:t>
      </w:r>
      <w:r w:rsidR="00E46D72" w:rsidRPr="000506C2">
        <w:rPr>
          <w:rFonts w:asciiTheme="minorHAnsi" w:hAnsiTheme="minorHAnsi" w:cstheme="minorHAnsi"/>
        </w:rPr>
        <w:t>disclosed by the client;</w:t>
      </w:r>
    </w:p>
    <w:p w14:paraId="6039CD54" w14:textId="77777777" w:rsidR="00E46D72" w:rsidRPr="000506C2" w:rsidRDefault="00E46D72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Verbal information provided by or about a client;</w:t>
      </w:r>
    </w:p>
    <w:p w14:paraId="24870408" w14:textId="77777777" w:rsidR="00E46D72" w:rsidRPr="000506C2" w:rsidRDefault="00E46D72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Visual observation of clients receiving food assistance or accessing other services, and; </w:t>
      </w:r>
    </w:p>
    <w:p w14:paraId="6AB26BB0" w14:textId="49EEFECC" w:rsidR="00E46D72" w:rsidRPr="000506C2" w:rsidRDefault="00324D4A" w:rsidP="00ED4A6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Any other information that would identify the client or potentially place the client and/or family members </w:t>
      </w:r>
      <w:r w:rsidR="00E46D72" w:rsidRPr="000506C2">
        <w:rPr>
          <w:rFonts w:asciiTheme="minorHAnsi" w:hAnsiTheme="minorHAnsi" w:cstheme="minorHAnsi"/>
        </w:rPr>
        <w:t xml:space="preserve">and collecting </w:t>
      </w:r>
      <w:r w:rsidR="0091316C" w:rsidRPr="000506C2">
        <w:rPr>
          <w:rFonts w:asciiTheme="minorHAnsi" w:hAnsiTheme="minorHAnsi" w:cstheme="minorHAnsi"/>
        </w:rPr>
        <w:t>organization</w:t>
      </w:r>
      <w:r w:rsidR="00E46D72" w:rsidRPr="000506C2">
        <w:rPr>
          <w:rFonts w:asciiTheme="minorHAnsi" w:hAnsiTheme="minorHAnsi" w:cstheme="minorHAnsi"/>
        </w:rPr>
        <w:t xml:space="preserve"> </w:t>
      </w:r>
      <w:r w:rsidRPr="000506C2">
        <w:rPr>
          <w:rFonts w:asciiTheme="minorHAnsi" w:hAnsiTheme="minorHAnsi" w:cstheme="minorHAnsi"/>
        </w:rPr>
        <w:t>at risk.</w:t>
      </w:r>
    </w:p>
    <w:p w14:paraId="59DA3566" w14:textId="77777777" w:rsidR="00ED4A66" w:rsidRPr="000506C2" w:rsidRDefault="00ED4A66" w:rsidP="00ED4A66">
      <w:pPr>
        <w:spacing w:after="0" w:line="240" w:lineRule="auto"/>
        <w:rPr>
          <w:rFonts w:asciiTheme="minorHAnsi" w:hAnsiTheme="minorHAnsi" w:cstheme="minorHAnsi"/>
          <w:b/>
        </w:rPr>
      </w:pPr>
    </w:p>
    <w:p w14:paraId="233F6A90" w14:textId="77777777" w:rsidR="00711D72" w:rsidRPr="000506C2" w:rsidRDefault="00711D72" w:rsidP="00ED4A66">
      <w:pPr>
        <w:spacing w:after="0" w:line="240" w:lineRule="auto"/>
        <w:rPr>
          <w:rFonts w:asciiTheme="minorHAnsi" w:hAnsiTheme="minorHAnsi" w:cstheme="minorHAnsi"/>
          <w:b/>
        </w:rPr>
      </w:pPr>
      <w:r w:rsidRPr="000506C2">
        <w:rPr>
          <w:rFonts w:asciiTheme="minorHAnsi" w:hAnsiTheme="minorHAnsi" w:cstheme="minorHAnsi"/>
          <w:b/>
        </w:rPr>
        <w:t>III. TERMS</w:t>
      </w:r>
    </w:p>
    <w:p w14:paraId="26AFDCF2" w14:textId="694099CA" w:rsidR="00E46D72" w:rsidRPr="000506C2" w:rsidRDefault="00D65ACB" w:rsidP="00ED4A66">
      <w:p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By signing this Confidentiality Agreement, </w:t>
      </w:r>
      <w:r w:rsidR="004A22A6" w:rsidRPr="000506C2">
        <w:rPr>
          <w:rFonts w:asciiTheme="minorHAnsi" w:hAnsiTheme="minorHAnsi" w:cstheme="minorHAnsi"/>
        </w:rPr>
        <w:t>I</w:t>
      </w:r>
      <w:r w:rsidRPr="000506C2">
        <w:rPr>
          <w:rFonts w:asciiTheme="minorHAnsi" w:hAnsiTheme="minorHAnsi" w:cstheme="minorHAnsi"/>
        </w:rPr>
        <w:t xml:space="preserve"> </w:t>
      </w:r>
      <w:r w:rsidR="00E46D72" w:rsidRPr="000506C2">
        <w:rPr>
          <w:rFonts w:asciiTheme="minorHAnsi" w:hAnsiTheme="minorHAnsi" w:cstheme="minorHAnsi"/>
        </w:rPr>
        <w:t>understand and acknowledge that</w:t>
      </w:r>
      <w:r w:rsidRPr="000506C2">
        <w:rPr>
          <w:rFonts w:asciiTheme="minorHAnsi" w:hAnsiTheme="minorHAnsi" w:cstheme="minorHAnsi"/>
        </w:rPr>
        <w:t>:</w:t>
      </w:r>
    </w:p>
    <w:p w14:paraId="43BBF91E" w14:textId="41AB3480" w:rsidR="00D65ACB" w:rsidRPr="000506C2" w:rsidRDefault="00D65ACB" w:rsidP="00ED4A6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All communications between </w:t>
      </w:r>
      <w:r w:rsidR="0091316C" w:rsidRPr="000506C2">
        <w:rPr>
          <w:rFonts w:asciiTheme="minorHAnsi" w:hAnsiTheme="minorHAnsi" w:cstheme="minorHAnsi"/>
        </w:rPr>
        <w:t>a</w:t>
      </w:r>
      <w:r w:rsidRPr="000506C2">
        <w:rPr>
          <w:rFonts w:asciiTheme="minorHAnsi" w:hAnsiTheme="minorHAnsi" w:cstheme="minorHAnsi"/>
        </w:rPr>
        <w:t>gency staff, volunteers, and clients are confidential.</w:t>
      </w:r>
    </w:p>
    <w:p w14:paraId="429ADEAF" w14:textId="45224386" w:rsidR="000B4C98" w:rsidRPr="000506C2" w:rsidRDefault="00ED4A66" w:rsidP="00417D9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It is my responsibility to protect the privacy, confidentiality and security of all client records</w:t>
      </w:r>
      <w:r w:rsidR="000B4C98" w:rsidRPr="000506C2">
        <w:rPr>
          <w:rFonts w:asciiTheme="minorHAnsi" w:hAnsiTheme="minorHAnsi" w:cstheme="minorHAnsi"/>
        </w:rPr>
        <w:t xml:space="preserve"> and data included</w:t>
      </w:r>
      <w:r w:rsidRPr="000506C2">
        <w:rPr>
          <w:rFonts w:asciiTheme="minorHAnsi" w:hAnsiTheme="minorHAnsi" w:cstheme="minorHAnsi"/>
        </w:rPr>
        <w:t xml:space="preserve">, </w:t>
      </w:r>
      <w:r w:rsidR="000B4C98" w:rsidRPr="000506C2">
        <w:rPr>
          <w:rFonts w:asciiTheme="minorHAnsi" w:hAnsiTheme="minorHAnsi" w:cstheme="minorHAnsi"/>
        </w:rPr>
        <w:t>such as</w:t>
      </w:r>
      <w:r w:rsidRPr="000506C2">
        <w:rPr>
          <w:rFonts w:asciiTheme="minorHAnsi" w:hAnsiTheme="minorHAnsi" w:cstheme="minorHAnsi"/>
        </w:rPr>
        <w:t xml:space="preserve"> personal, empl</w:t>
      </w:r>
      <w:r w:rsidR="000B4C98" w:rsidRPr="000506C2">
        <w:rPr>
          <w:rFonts w:asciiTheme="minorHAnsi" w:hAnsiTheme="minorHAnsi" w:cstheme="minorHAnsi"/>
        </w:rPr>
        <w:t>oyment, health, and information</w:t>
      </w:r>
      <w:r w:rsidR="00AE1024" w:rsidRPr="000506C2">
        <w:rPr>
          <w:rFonts w:asciiTheme="minorHAnsi" w:hAnsiTheme="minorHAnsi" w:cstheme="minorHAnsi"/>
        </w:rPr>
        <w:t>.</w:t>
      </w:r>
    </w:p>
    <w:p w14:paraId="101E4099" w14:textId="2E0C8779" w:rsidR="00D17A1E" w:rsidRPr="000506C2" w:rsidRDefault="00D17A1E" w:rsidP="00D17A1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As </w:t>
      </w:r>
      <w:r w:rsidR="0091316C" w:rsidRPr="000506C2">
        <w:rPr>
          <w:rFonts w:asciiTheme="minorHAnsi" w:hAnsiTheme="minorHAnsi" w:cstheme="minorHAnsi"/>
        </w:rPr>
        <w:t>a</w:t>
      </w:r>
      <w:r w:rsidRPr="000506C2">
        <w:rPr>
          <w:rFonts w:asciiTheme="minorHAnsi" w:hAnsiTheme="minorHAnsi" w:cstheme="minorHAnsi"/>
        </w:rPr>
        <w:t xml:space="preserve">gency staff or volunteer, I shall not disclose confidential information to any third party without express client consent and </w:t>
      </w:r>
      <w:r w:rsidR="0091316C" w:rsidRPr="000506C2">
        <w:rPr>
          <w:rFonts w:asciiTheme="minorHAnsi" w:hAnsiTheme="minorHAnsi" w:cstheme="minorHAnsi"/>
        </w:rPr>
        <w:t>a</w:t>
      </w:r>
      <w:r w:rsidRPr="000506C2">
        <w:rPr>
          <w:rFonts w:asciiTheme="minorHAnsi" w:hAnsiTheme="minorHAnsi" w:cstheme="minorHAnsi"/>
        </w:rPr>
        <w:t>gency’s knowledge and consent to release such data.</w:t>
      </w:r>
    </w:p>
    <w:p w14:paraId="4A5DA75B" w14:textId="5B304059" w:rsidR="00D65ACB" w:rsidRPr="000506C2" w:rsidRDefault="00D65ACB" w:rsidP="00417D9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I have a duty to keep client information confidential</w:t>
      </w:r>
      <w:r w:rsidR="00837291" w:rsidRPr="000506C2">
        <w:rPr>
          <w:rFonts w:asciiTheme="minorHAnsi" w:hAnsiTheme="minorHAnsi" w:cstheme="minorHAnsi"/>
        </w:rPr>
        <w:t xml:space="preserve"> </w:t>
      </w:r>
      <w:r w:rsidR="004A22A6" w:rsidRPr="000506C2">
        <w:rPr>
          <w:rFonts w:asciiTheme="minorHAnsi" w:hAnsiTheme="minorHAnsi" w:cstheme="minorHAnsi"/>
        </w:rPr>
        <w:t xml:space="preserve">while with the </w:t>
      </w:r>
      <w:r w:rsidR="0091316C" w:rsidRPr="000506C2">
        <w:rPr>
          <w:rFonts w:asciiTheme="minorHAnsi" w:hAnsiTheme="minorHAnsi" w:cstheme="minorHAnsi"/>
        </w:rPr>
        <w:t>a</w:t>
      </w:r>
      <w:r w:rsidR="004A22A6" w:rsidRPr="000506C2">
        <w:rPr>
          <w:rFonts w:asciiTheme="minorHAnsi" w:hAnsiTheme="minorHAnsi" w:cstheme="minorHAnsi"/>
        </w:rPr>
        <w:t xml:space="preserve">gency and after </w:t>
      </w:r>
      <w:r w:rsidRPr="000506C2">
        <w:rPr>
          <w:rFonts w:asciiTheme="minorHAnsi" w:hAnsiTheme="minorHAnsi" w:cstheme="minorHAnsi"/>
        </w:rPr>
        <w:t>my employment or volunteer status</w:t>
      </w:r>
      <w:r w:rsidR="00837291" w:rsidRPr="000506C2">
        <w:rPr>
          <w:rFonts w:asciiTheme="minorHAnsi" w:hAnsiTheme="minorHAnsi" w:cstheme="minorHAnsi"/>
        </w:rPr>
        <w:t xml:space="preserve"> </w:t>
      </w:r>
      <w:r w:rsidRPr="000506C2">
        <w:rPr>
          <w:rFonts w:asciiTheme="minorHAnsi" w:hAnsiTheme="minorHAnsi" w:cstheme="minorHAnsi"/>
        </w:rPr>
        <w:t>ends.</w:t>
      </w:r>
    </w:p>
    <w:p w14:paraId="05EA285A" w14:textId="0C7F4178" w:rsidR="00E46D72" w:rsidRPr="000506C2" w:rsidRDefault="00E46D72" w:rsidP="00ED4A6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My user ID is recorded when I access electronic records and I am the only one authorized to use my user ID. Use of my user ID is my responsibility whether by me or anyone else. I will only access the minimum necessary information to satisfy my role or the need of the request.</w:t>
      </w:r>
    </w:p>
    <w:p w14:paraId="031AB374" w14:textId="62582DBB" w:rsidR="00711D72" w:rsidRPr="000506C2" w:rsidRDefault="00D65ACB" w:rsidP="00ED4A6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>I understand that my failure to abide by the terms of this Confidentiality Agreement may</w:t>
      </w:r>
      <w:r w:rsidR="00837291" w:rsidRPr="000506C2">
        <w:rPr>
          <w:rFonts w:asciiTheme="minorHAnsi" w:hAnsiTheme="minorHAnsi" w:cstheme="minorHAnsi"/>
        </w:rPr>
        <w:t xml:space="preserve"> </w:t>
      </w:r>
      <w:r w:rsidRPr="000506C2">
        <w:rPr>
          <w:rFonts w:asciiTheme="minorHAnsi" w:hAnsiTheme="minorHAnsi" w:cstheme="minorHAnsi"/>
        </w:rPr>
        <w:t xml:space="preserve">result in the termination as staff or volunteer at the </w:t>
      </w:r>
      <w:r w:rsidR="0091316C" w:rsidRPr="000506C2">
        <w:rPr>
          <w:rFonts w:asciiTheme="minorHAnsi" w:hAnsiTheme="minorHAnsi" w:cstheme="minorHAnsi"/>
        </w:rPr>
        <w:t>a</w:t>
      </w:r>
      <w:r w:rsidRPr="000506C2">
        <w:rPr>
          <w:rFonts w:asciiTheme="minorHAnsi" w:hAnsiTheme="minorHAnsi" w:cstheme="minorHAnsi"/>
        </w:rPr>
        <w:t>gency.</w:t>
      </w:r>
    </w:p>
    <w:p w14:paraId="326329CE" w14:textId="77777777" w:rsidR="00D65ACB" w:rsidRPr="000506C2" w:rsidRDefault="00D65ACB" w:rsidP="00ED4A66">
      <w:pPr>
        <w:spacing w:after="0" w:line="240" w:lineRule="auto"/>
        <w:rPr>
          <w:rFonts w:asciiTheme="minorHAnsi" w:hAnsiTheme="minorHAnsi" w:cstheme="minorHAnsi"/>
        </w:rPr>
      </w:pPr>
    </w:p>
    <w:p w14:paraId="2E274DCE" w14:textId="77777777" w:rsidR="000F39C8" w:rsidRDefault="00D65ACB" w:rsidP="00ED4A66">
      <w:pPr>
        <w:spacing w:after="0" w:line="240" w:lineRule="auto"/>
        <w:rPr>
          <w:rFonts w:asciiTheme="minorHAnsi" w:hAnsiTheme="minorHAnsi" w:cstheme="minorHAnsi"/>
        </w:rPr>
      </w:pPr>
      <w:r w:rsidRPr="000506C2">
        <w:rPr>
          <w:rFonts w:asciiTheme="minorHAnsi" w:hAnsiTheme="minorHAnsi" w:cstheme="minorHAnsi"/>
        </w:rPr>
        <w:t xml:space="preserve">I, </w:t>
      </w:r>
      <w:r w:rsidRPr="0015061B">
        <w:rPr>
          <w:rFonts w:asciiTheme="minorHAnsi" w:hAnsiTheme="minorHAnsi" w:cstheme="minorHAnsi"/>
          <w:highlight w:val="yellow"/>
        </w:rPr>
        <w:t>____________________________</w:t>
      </w:r>
      <w:r w:rsidR="00A872E7" w:rsidRPr="000506C2">
        <w:rPr>
          <w:rFonts w:asciiTheme="minorHAnsi" w:hAnsiTheme="minorHAnsi" w:cstheme="minorHAnsi"/>
        </w:rPr>
        <w:t xml:space="preserve"> [PRINT NAME]</w:t>
      </w:r>
      <w:r w:rsidRPr="000506C2">
        <w:rPr>
          <w:rFonts w:asciiTheme="minorHAnsi" w:hAnsiTheme="minorHAnsi" w:cstheme="minorHAnsi"/>
        </w:rPr>
        <w:t xml:space="preserve">, </w:t>
      </w:r>
      <w:r w:rsidR="004A22A6" w:rsidRPr="000506C2">
        <w:rPr>
          <w:rFonts w:asciiTheme="minorHAnsi" w:hAnsiTheme="minorHAnsi" w:cstheme="minorHAnsi"/>
        </w:rPr>
        <w:t xml:space="preserve">on </w:t>
      </w:r>
      <w:r w:rsidR="004A22A6" w:rsidRPr="0015061B">
        <w:rPr>
          <w:rFonts w:asciiTheme="minorHAnsi" w:hAnsiTheme="minorHAnsi" w:cstheme="minorHAnsi"/>
          <w:highlight w:val="yellow"/>
        </w:rPr>
        <w:t>_______________</w:t>
      </w:r>
      <w:r w:rsidR="004A22A6" w:rsidRPr="000506C2">
        <w:rPr>
          <w:rFonts w:asciiTheme="minorHAnsi" w:hAnsiTheme="minorHAnsi" w:cstheme="minorHAnsi"/>
        </w:rPr>
        <w:t xml:space="preserve"> [DATE] </w:t>
      </w:r>
      <w:r w:rsidRPr="000506C2">
        <w:rPr>
          <w:rFonts w:asciiTheme="minorHAnsi" w:hAnsiTheme="minorHAnsi" w:cstheme="minorHAnsi"/>
        </w:rPr>
        <w:t>have read the above Confidentiality Agreement and understand its terms and my responsibilities as staff person or volunteer</w:t>
      </w:r>
      <w:r w:rsidR="000F39C8">
        <w:rPr>
          <w:rFonts w:asciiTheme="minorHAnsi" w:hAnsiTheme="minorHAnsi" w:cstheme="minorHAnsi"/>
        </w:rPr>
        <w:t>.</w:t>
      </w:r>
    </w:p>
    <w:p w14:paraId="185887F2" w14:textId="77777777" w:rsidR="00EC659B" w:rsidRDefault="00EC659B" w:rsidP="00ED4A66">
      <w:pPr>
        <w:spacing w:after="0" w:line="240" w:lineRule="auto"/>
        <w:rPr>
          <w:rFonts w:asciiTheme="minorHAnsi" w:hAnsiTheme="minorHAnsi" w:cstheme="minorHAnsi"/>
        </w:rPr>
      </w:pPr>
    </w:p>
    <w:p w14:paraId="72636C02" w14:textId="77777777" w:rsidR="00EC659B" w:rsidRDefault="00EC659B" w:rsidP="00ED4A66">
      <w:pPr>
        <w:spacing w:after="0" w:line="240" w:lineRule="auto"/>
        <w:rPr>
          <w:rFonts w:asciiTheme="minorHAnsi" w:hAnsiTheme="minorHAnsi" w:cstheme="minorHAnsi"/>
        </w:rPr>
      </w:pPr>
    </w:p>
    <w:p w14:paraId="67FF1A64" w14:textId="77777777" w:rsidR="00EC659B" w:rsidRDefault="00EC659B" w:rsidP="00ED4A66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EC659B">
        <w:rPr>
          <w:rFonts w:asciiTheme="minorHAnsi" w:hAnsiTheme="minorHAnsi" w:cstheme="minorHAnsi"/>
          <w:u w:val="single"/>
        </w:rPr>
        <w:t xml:space="preserve">                         </w:t>
      </w:r>
      <w:r w:rsidRPr="00EC659B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Pr="00EC659B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  <w:r w:rsidR="00BE277C">
        <w:rPr>
          <w:rFonts w:asciiTheme="minorHAnsi" w:hAnsiTheme="minorHAnsi" w:cstheme="minorHAnsi"/>
          <w:u w:val="single"/>
        </w:rPr>
        <w:tab/>
      </w:r>
    </w:p>
    <w:p w14:paraId="7DB5BA25" w14:textId="77777777" w:rsidR="00BE277C" w:rsidRDefault="00BE277C" w:rsidP="00ED4A66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069BD6AC" w14:textId="431A0842" w:rsidR="00BE277C" w:rsidRPr="00BE277C" w:rsidRDefault="00BE277C" w:rsidP="00BE277C">
      <w:pPr>
        <w:spacing w:after="0" w:line="240" w:lineRule="auto"/>
        <w:ind w:firstLine="720"/>
        <w:rPr>
          <w:rFonts w:asciiTheme="minorHAnsi" w:hAnsiTheme="minorHAnsi" w:cstheme="minorHAnsi"/>
        </w:rPr>
        <w:sectPr w:rsidR="00BE277C" w:rsidRPr="00BE277C" w:rsidSect="00D05615"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Signature of User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Email address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Cell phone numbe</w:t>
      </w:r>
      <w:r w:rsidR="00814E7A">
        <w:rPr>
          <w:rFonts w:asciiTheme="minorHAnsi" w:hAnsiTheme="minorHAnsi" w:cstheme="minorHAnsi"/>
        </w:rPr>
        <w:t>r</w:t>
      </w:r>
    </w:p>
    <w:p w14:paraId="454935A5" w14:textId="38BF1663" w:rsidR="00A872E7" w:rsidRPr="000506C2" w:rsidRDefault="00A872E7" w:rsidP="002F34CD">
      <w:pPr>
        <w:spacing w:after="0" w:line="240" w:lineRule="auto"/>
        <w:rPr>
          <w:rFonts w:asciiTheme="minorHAnsi" w:hAnsiTheme="minorHAnsi" w:cstheme="minorHAnsi"/>
        </w:rPr>
      </w:pPr>
    </w:p>
    <w:sectPr w:rsidR="00A872E7" w:rsidRPr="000506C2" w:rsidSect="00ED4A6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6206" w14:textId="77777777" w:rsidR="00256AC2" w:rsidRDefault="00256AC2">
      <w:pPr>
        <w:spacing w:after="0" w:line="240" w:lineRule="auto"/>
      </w:pPr>
      <w:r>
        <w:separator/>
      </w:r>
    </w:p>
  </w:endnote>
  <w:endnote w:type="continuationSeparator" w:id="0">
    <w:p w14:paraId="37CC88FA" w14:textId="77777777" w:rsidR="00256AC2" w:rsidRDefault="0025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7CBB" w14:textId="77777777" w:rsidR="00256AC2" w:rsidRDefault="00256AC2">
      <w:pPr>
        <w:spacing w:after="0" w:line="240" w:lineRule="auto"/>
      </w:pPr>
      <w:r>
        <w:separator/>
      </w:r>
    </w:p>
  </w:footnote>
  <w:footnote w:type="continuationSeparator" w:id="0">
    <w:p w14:paraId="329DB53B" w14:textId="77777777" w:rsidR="00256AC2" w:rsidRDefault="0025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471C"/>
    <w:multiLevelType w:val="hybridMultilevel"/>
    <w:tmpl w:val="A39E7956"/>
    <w:lvl w:ilvl="0" w:tplc="59A23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2FC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89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327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686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66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50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E5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04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2C2934"/>
    <w:multiLevelType w:val="hybridMultilevel"/>
    <w:tmpl w:val="EB141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675D"/>
    <w:multiLevelType w:val="hybridMultilevel"/>
    <w:tmpl w:val="39EC68EE"/>
    <w:lvl w:ilvl="0" w:tplc="0DF6F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628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BA4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0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1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BE3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3C8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109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44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132E6D"/>
    <w:multiLevelType w:val="hybridMultilevel"/>
    <w:tmpl w:val="8B00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82BCF"/>
    <w:multiLevelType w:val="hybridMultilevel"/>
    <w:tmpl w:val="DF76652E"/>
    <w:lvl w:ilvl="0" w:tplc="EFBA7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6C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9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AC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44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6C2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E03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2D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C65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AB6F76"/>
    <w:multiLevelType w:val="hybridMultilevel"/>
    <w:tmpl w:val="32741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3EDD"/>
    <w:multiLevelType w:val="hybridMultilevel"/>
    <w:tmpl w:val="E126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A1098"/>
    <w:multiLevelType w:val="hybridMultilevel"/>
    <w:tmpl w:val="A312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317CC"/>
    <w:multiLevelType w:val="hybridMultilevel"/>
    <w:tmpl w:val="23C8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7B85"/>
    <w:multiLevelType w:val="hybridMultilevel"/>
    <w:tmpl w:val="0396F970"/>
    <w:lvl w:ilvl="0" w:tplc="D072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C0B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6B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4E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84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E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6A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E8F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00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485411"/>
    <w:multiLevelType w:val="hybridMultilevel"/>
    <w:tmpl w:val="C774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63664">
    <w:abstractNumId w:val="1"/>
  </w:num>
  <w:num w:numId="2" w16cid:durableId="723064556">
    <w:abstractNumId w:val="10"/>
  </w:num>
  <w:num w:numId="3" w16cid:durableId="1573537588">
    <w:abstractNumId w:val="3"/>
  </w:num>
  <w:num w:numId="4" w16cid:durableId="1375353458">
    <w:abstractNumId w:val="8"/>
  </w:num>
  <w:num w:numId="5" w16cid:durableId="14347851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240863711">
    <w:abstractNumId w:val="0"/>
  </w:num>
  <w:num w:numId="7" w16cid:durableId="304236736">
    <w:abstractNumId w:val="2"/>
  </w:num>
  <w:num w:numId="8" w16cid:durableId="668483587">
    <w:abstractNumId w:val="9"/>
  </w:num>
  <w:num w:numId="9" w16cid:durableId="2087335314">
    <w:abstractNumId w:val="4"/>
  </w:num>
  <w:num w:numId="10" w16cid:durableId="350492023">
    <w:abstractNumId w:val="5"/>
  </w:num>
  <w:num w:numId="11" w16cid:durableId="2145807101">
    <w:abstractNumId w:val="7"/>
  </w:num>
  <w:num w:numId="12" w16cid:durableId="1195264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65"/>
    <w:rsid w:val="00010641"/>
    <w:rsid w:val="000506C2"/>
    <w:rsid w:val="00081214"/>
    <w:rsid w:val="000910EB"/>
    <w:rsid w:val="000B3789"/>
    <w:rsid w:val="000B4C98"/>
    <w:rsid w:val="000C71D1"/>
    <w:rsid w:val="000C7FA4"/>
    <w:rsid w:val="000D387B"/>
    <w:rsid w:val="000F39C8"/>
    <w:rsid w:val="000F53CD"/>
    <w:rsid w:val="001060C6"/>
    <w:rsid w:val="00136041"/>
    <w:rsid w:val="0015061B"/>
    <w:rsid w:val="00166CDF"/>
    <w:rsid w:val="001E123B"/>
    <w:rsid w:val="001E3D6B"/>
    <w:rsid w:val="001F729F"/>
    <w:rsid w:val="00256AC2"/>
    <w:rsid w:val="002E3227"/>
    <w:rsid w:val="002F34CD"/>
    <w:rsid w:val="003021DB"/>
    <w:rsid w:val="00324D4A"/>
    <w:rsid w:val="00346038"/>
    <w:rsid w:val="003632E4"/>
    <w:rsid w:val="003757A2"/>
    <w:rsid w:val="00417D94"/>
    <w:rsid w:val="0042715F"/>
    <w:rsid w:val="004769DD"/>
    <w:rsid w:val="00482CA2"/>
    <w:rsid w:val="00490B14"/>
    <w:rsid w:val="00493324"/>
    <w:rsid w:val="004A1DBB"/>
    <w:rsid w:val="004A22A6"/>
    <w:rsid w:val="004A2552"/>
    <w:rsid w:val="004F6CB5"/>
    <w:rsid w:val="0050541F"/>
    <w:rsid w:val="0053482A"/>
    <w:rsid w:val="005B16E9"/>
    <w:rsid w:val="005B51AD"/>
    <w:rsid w:val="005C3A46"/>
    <w:rsid w:val="005E538D"/>
    <w:rsid w:val="005F3B39"/>
    <w:rsid w:val="006146D4"/>
    <w:rsid w:val="0061534E"/>
    <w:rsid w:val="00615927"/>
    <w:rsid w:val="00616DE9"/>
    <w:rsid w:val="00622D58"/>
    <w:rsid w:val="006639C4"/>
    <w:rsid w:val="00675390"/>
    <w:rsid w:val="006923D1"/>
    <w:rsid w:val="00700F8F"/>
    <w:rsid w:val="00711D72"/>
    <w:rsid w:val="00737341"/>
    <w:rsid w:val="007452F7"/>
    <w:rsid w:val="00754079"/>
    <w:rsid w:val="0076026F"/>
    <w:rsid w:val="00764396"/>
    <w:rsid w:val="00771C1C"/>
    <w:rsid w:val="007F6236"/>
    <w:rsid w:val="00814E7A"/>
    <w:rsid w:val="00817F61"/>
    <w:rsid w:val="00837291"/>
    <w:rsid w:val="008436DA"/>
    <w:rsid w:val="00873958"/>
    <w:rsid w:val="00886535"/>
    <w:rsid w:val="008D606B"/>
    <w:rsid w:val="0091316C"/>
    <w:rsid w:val="0091506C"/>
    <w:rsid w:val="0099227E"/>
    <w:rsid w:val="00A20BD7"/>
    <w:rsid w:val="00A872E7"/>
    <w:rsid w:val="00A967B8"/>
    <w:rsid w:val="00AE1024"/>
    <w:rsid w:val="00B45DAB"/>
    <w:rsid w:val="00BA3748"/>
    <w:rsid w:val="00BC0065"/>
    <w:rsid w:val="00BE277C"/>
    <w:rsid w:val="00C70C83"/>
    <w:rsid w:val="00C84F16"/>
    <w:rsid w:val="00C94F13"/>
    <w:rsid w:val="00CB1AEB"/>
    <w:rsid w:val="00CC08BC"/>
    <w:rsid w:val="00CE5D0A"/>
    <w:rsid w:val="00D05615"/>
    <w:rsid w:val="00D17A1E"/>
    <w:rsid w:val="00D276D8"/>
    <w:rsid w:val="00D34B63"/>
    <w:rsid w:val="00D35B36"/>
    <w:rsid w:val="00D65ACB"/>
    <w:rsid w:val="00D81F23"/>
    <w:rsid w:val="00DB4393"/>
    <w:rsid w:val="00DB5DF3"/>
    <w:rsid w:val="00DC7A16"/>
    <w:rsid w:val="00DE1BE9"/>
    <w:rsid w:val="00E145A2"/>
    <w:rsid w:val="00E24060"/>
    <w:rsid w:val="00E254FD"/>
    <w:rsid w:val="00E3676F"/>
    <w:rsid w:val="00E46D72"/>
    <w:rsid w:val="00E83E7C"/>
    <w:rsid w:val="00E912F1"/>
    <w:rsid w:val="00E965E9"/>
    <w:rsid w:val="00EA7ABE"/>
    <w:rsid w:val="00EC1797"/>
    <w:rsid w:val="00EC5D9F"/>
    <w:rsid w:val="00EC659B"/>
    <w:rsid w:val="00ED4A66"/>
    <w:rsid w:val="00F35766"/>
    <w:rsid w:val="00F43BFD"/>
    <w:rsid w:val="00F84FF9"/>
    <w:rsid w:val="00F91F25"/>
    <w:rsid w:val="00FC14E5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9101"/>
  <w15:chartTrackingRefBased/>
  <w15:docId w15:val="{EF1CA706-69FF-47B3-84B3-B253A432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065"/>
    <w:pPr>
      <w:spacing w:after="200" w:line="276" w:lineRule="auto"/>
    </w:pPr>
    <w:rPr>
      <w:rFonts w:ascii="Arial" w:eastAsia="Calibr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00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7700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06C"/>
    <w:rPr>
      <w:rFonts w:asciiTheme="majorHAnsi" w:eastAsiaTheme="majorEastAsia" w:hAnsiTheme="majorHAnsi" w:cstheme="majorBidi"/>
      <w:color w:val="C7700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506C"/>
    <w:rPr>
      <w:rFonts w:asciiTheme="majorHAnsi" w:eastAsiaTheme="majorEastAsia" w:hAnsiTheme="majorHAnsi" w:cstheme="majorBidi"/>
      <w:color w:val="C77007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150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C0065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C006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D72"/>
    <w:rPr>
      <w:rFonts w:ascii="Arial" w:eastAsia="Calibri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D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4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C98"/>
    <w:rPr>
      <w:rFonts w:ascii="Arial" w:eastAsia="Calibr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C98"/>
    <w:rPr>
      <w:rFonts w:ascii="Arial" w:eastAsia="Calibri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9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C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A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1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16C"/>
    <w:rPr>
      <w:rFonts w:ascii="Arial" w:eastAsia="Calibri" w:hAnsi="Arial"/>
    </w:rPr>
  </w:style>
  <w:style w:type="paragraph" w:styleId="Footer">
    <w:name w:val="footer"/>
    <w:basedOn w:val="Normal"/>
    <w:link w:val="FooterChar"/>
    <w:uiPriority w:val="99"/>
    <w:unhideWhenUsed/>
    <w:rsid w:val="0091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16C"/>
    <w:rPr>
      <w:rFonts w:ascii="Arial" w:eastAsia="Calibri" w:hAnsi="Arial"/>
    </w:rPr>
  </w:style>
  <w:style w:type="paragraph" w:customStyle="1" w:styleId="Default">
    <w:name w:val="Default"/>
    <w:rsid w:val="009131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59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1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FA 2016 ppt">
  <a:themeElements>
    <a:clrScheme name="Custom 8">
      <a:dk1>
        <a:srgbClr val="000000"/>
      </a:dk1>
      <a:lt1>
        <a:sysClr val="window" lastClr="FFFFFF"/>
      </a:lt1>
      <a:dk2>
        <a:srgbClr val="F7941D"/>
      </a:dk2>
      <a:lt2>
        <a:srgbClr val="F1F1F1"/>
      </a:lt2>
      <a:accent1>
        <a:srgbClr val="F7941D"/>
      </a:accent1>
      <a:accent2>
        <a:srgbClr val="436026"/>
      </a:accent2>
      <a:accent3>
        <a:srgbClr val="BFD730"/>
      </a:accent3>
      <a:accent4>
        <a:srgbClr val="C02F86"/>
      </a:accent4>
      <a:accent5>
        <a:srgbClr val="006CA3"/>
      </a:accent5>
      <a:accent6>
        <a:srgbClr val="40404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FA 2016 ppt" id="{A5F4D3BB-2126-409B-A382-D569EBBB6481}" vid="{94045369-0A29-4378-B2EE-515706E9BD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b2553-0685-4c30-a099-1b6077098d32">
      <Terms xmlns="http://schemas.microsoft.com/office/infopath/2007/PartnerControls"/>
    </lcf76f155ced4ddcb4097134ff3c332f>
    <TaxCatchAll xmlns="07940f62-9af9-4504-a278-8725fd2df2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0CDF2470AD041B3971723D42F07D2" ma:contentTypeVersion="21" ma:contentTypeDescription="Create a new document." ma:contentTypeScope="" ma:versionID="e1bdf20814efc4a3d82c808c20348f09">
  <xsd:schema xmlns:xsd="http://www.w3.org/2001/XMLSchema" xmlns:xs="http://www.w3.org/2001/XMLSchema" xmlns:p="http://schemas.microsoft.com/office/2006/metadata/properties" xmlns:ns1="http://schemas.microsoft.com/sharepoint/v3" xmlns:ns2="c77b2553-0685-4c30-a099-1b6077098d32" xmlns:ns3="07940f62-9af9-4504-a278-8725fd2df2c9" targetNamespace="http://schemas.microsoft.com/office/2006/metadata/properties" ma:root="true" ma:fieldsID="c0a1f8537de80fe0dd299e9fb42bd349" ns1:_="" ns2:_="" ns3:_="">
    <xsd:import namespace="http://schemas.microsoft.com/sharepoint/v3"/>
    <xsd:import namespace="c77b2553-0685-4c30-a099-1b6077098d32"/>
    <xsd:import namespace="07940f62-9af9-4504-a278-8725fd2df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b2553-0685-4c30-a099-1b6077098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8c3677-6241-48e2-a4d9-64d09be7b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40f62-9af9-4504-a278-8725fd2df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6c47e-e63e-4a13-8a0d-66b77822f41c}" ma:internalName="TaxCatchAll" ma:showField="CatchAllData" ma:web="07940f62-9af9-4504-a278-8725fd2df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6C80C-3EA1-43D6-9552-0CBCB8A18D67}">
  <ds:schemaRefs>
    <ds:schemaRef ds:uri="http://schemas.microsoft.com/office/2006/metadata/properties"/>
    <ds:schemaRef ds:uri="http://schemas.microsoft.com/office/infopath/2007/PartnerControls"/>
    <ds:schemaRef ds:uri="c77b2553-0685-4c30-a099-1b6077098d32"/>
    <ds:schemaRef ds:uri="07940f62-9af9-4504-a278-8725fd2df2c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EF0568-0FA5-4D32-A21A-EB0DE35AD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7B123-66D2-49A5-9133-B9473741F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4B8E13-692A-40EA-AD8D-7767F91C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7b2553-0685-4c30-a099-1b6077098d32"/>
    <ds:schemaRef ds:uri="07940f62-9af9-4504-a278-8725fd2df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2611e8-0820-4529-bf5f-903822fc3578}" enabled="0" method="" siteId="{802611e8-0820-4529-bf5f-903822fc35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2984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Morgan</dc:creator>
  <cp:keywords/>
  <dc:description/>
  <cp:lastModifiedBy>Tracey Alderdice</cp:lastModifiedBy>
  <cp:revision>13</cp:revision>
  <dcterms:created xsi:type="dcterms:W3CDTF">2023-05-04T19:37:00Z</dcterms:created>
  <dcterms:modified xsi:type="dcterms:W3CDTF">2026-05-05T20:16:00Z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0x01010027A0CDF2470AD041B3971723D42F07D2</vt:lpwstr>
  </property>
  <property fmtid="{D5CDD505-2E9C-101B-9397-08002B2CF9AE}" pid="3" name="Order">
    <vt:r8>3458600</vt:r8>
  </property>
  <property fmtid="{D5CDD505-2E9C-101B-9397-08002B2CF9AE}" pid="4" name="MediaServiceImageTags">
    <vt:lpwstr/>
  </property>
</Properties>
</file>